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4289A" w14:textId="77777777" w:rsidR="00100127" w:rsidRPr="006A0310" w:rsidRDefault="00100127" w:rsidP="006A0310">
      <w:pPr>
        <w:rPr>
          <w:sz w:val="24"/>
          <w:lang w:eastAsia="tr-TR"/>
        </w:rPr>
      </w:pPr>
      <w:r w:rsidRPr="006A0310">
        <w:rPr>
          <w:sz w:val="24"/>
          <w:lang w:eastAsia="tr-TR"/>
        </w:rPr>
        <w:t xml:space="preserve">                                                                               AÇIKLAMALAR</w:t>
      </w:r>
    </w:p>
    <w:p w14:paraId="4943DB4D" w14:textId="35A69ADF" w:rsidR="002F2384" w:rsidRDefault="00321BA8" w:rsidP="006A0310">
      <w:pPr>
        <w:rPr>
          <w:sz w:val="24"/>
          <w:lang w:eastAsia="tr-TR"/>
        </w:rPr>
      </w:pPr>
      <w:r w:rsidRPr="006A0310">
        <w:rPr>
          <w:sz w:val="24"/>
          <w:lang w:eastAsia="tr-TR"/>
        </w:rPr>
        <w:t xml:space="preserve">Öncelikli </w:t>
      </w:r>
      <w:r w:rsidR="002F2384">
        <w:rPr>
          <w:sz w:val="24"/>
          <w:lang w:eastAsia="tr-TR"/>
        </w:rPr>
        <w:t xml:space="preserve">aşağıdaki </w:t>
      </w:r>
      <w:r w:rsidR="002F2384" w:rsidRPr="006A0310">
        <w:rPr>
          <w:sz w:val="24"/>
          <w:lang w:eastAsia="tr-TR"/>
        </w:rPr>
        <w:t xml:space="preserve">Bakanlık yazısı ve FATİH Projesi BT Rehberliği görevleri yazısı dikkatlice incelenmelidir.  </w:t>
      </w:r>
    </w:p>
    <w:p w14:paraId="189585DF" w14:textId="1B6124FA" w:rsidR="002F2384" w:rsidRDefault="002F2384" w:rsidP="006A0310">
      <w:pPr>
        <w:rPr>
          <w:rStyle w:val="fontstyle01"/>
        </w:rPr>
      </w:pPr>
      <w:r>
        <w:rPr>
          <w:sz w:val="24"/>
          <w:lang w:eastAsia="tr-TR"/>
        </w:rPr>
        <w:t>a)</w:t>
      </w:r>
      <w:r>
        <w:rPr>
          <w:rStyle w:val="fontstyle01"/>
        </w:rPr>
        <w:t>30/12/2015 tarih ve 30706984-903.99-E.13507730 sayılı yazı</w:t>
      </w:r>
    </w:p>
    <w:p w14:paraId="78D4518D" w14:textId="186EF67B" w:rsidR="002F2384" w:rsidRDefault="002F2384" w:rsidP="006A0310">
      <w:pPr>
        <w:rPr>
          <w:rStyle w:val="fontstyle01"/>
        </w:rPr>
      </w:pPr>
      <w:r>
        <w:rPr>
          <w:rStyle w:val="fontstyle01"/>
        </w:rPr>
        <w:t>b)10/02/2020 tarih ve 30706984-903.99-E.2969663 sayılı yazı,</w:t>
      </w:r>
    </w:p>
    <w:p w14:paraId="6A60B734" w14:textId="098C5D85" w:rsidR="002F2384" w:rsidRDefault="002F2384" w:rsidP="006A0310">
      <w:pPr>
        <w:rPr>
          <w:sz w:val="24"/>
          <w:lang w:eastAsia="tr-TR"/>
        </w:rPr>
      </w:pPr>
      <w:r>
        <w:rPr>
          <w:rStyle w:val="fontstyle01"/>
        </w:rPr>
        <w:t>c) 19/08/2020 tarih ve 30706984-903.99-E.10930287 sayılı yazı,</w:t>
      </w:r>
    </w:p>
    <w:p w14:paraId="2881ADC2" w14:textId="4F870309" w:rsidR="00321BA8" w:rsidRPr="006A0310" w:rsidRDefault="00321BA8" w:rsidP="006A0310">
      <w:pPr>
        <w:rPr>
          <w:sz w:val="24"/>
          <w:lang w:eastAsia="tr-TR"/>
        </w:rPr>
      </w:pPr>
      <w:bookmarkStart w:id="0" w:name="_GoBack"/>
      <w:r w:rsidRPr="006A0310">
        <w:rPr>
          <w:sz w:val="24"/>
          <w:lang w:eastAsia="tr-TR"/>
        </w:rPr>
        <w:t xml:space="preserve">(Ayrıca </w:t>
      </w:r>
      <w:hyperlink r:id="rId6" w:history="1">
        <w:r w:rsidRPr="006A0310">
          <w:rPr>
            <w:b/>
            <w:bCs/>
            <w:color w:val="0000FF"/>
            <w:sz w:val="24"/>
            <w:u w:val="single"/>
            <w:lang w:eastAsia="tr-TR"/>
          </w:rPr>
          <w:t>http://bursa.meb.gov.tr/fatihprojesi/btrbasvurular</w:t>
        </w:r>
      </w:hyperlink>
      <w:r w:rsidRPr="006A0310">
        <w:rPr>
          <w:b/>
          <w:bCs/>
          <w:sz w:val="24"/>
          <w:lang w:eastAsia="tr-TR"/>
        </w:rPr>
        <w:t> </w:t>
      </w:r>
      <w:r w:rsidRPr="006A0310">
        <w:rPr>
          <w:sz w:val="24"/>
          <w:lang w:eastAsia="tr-TR"/>
        </w:rPr>
        <w:t> adresinde yer almaktadır.)</w:t>
      </w:r>
    </w:p>
    <w:bookmarkEnd w:id="0"/>
    <w:p w14:paraId="11F3AA6B" w14:textId="027B8C46" w:rsidR="00100127" w:rsidRPr="006A0310" w:rsidRDefault="00321BA8" w:rsidP="006A0310">
      <w:pPr>
        <w:rPr>
          <w:sz w:val="24"/>
          <w:lang w:eastAsia="tr-TR"/>
        </w:rPr>
      </w:pPr>
      <w:r w:rsidRPr="006A0310">
        <w:rPr>
          <w:sz w:val="24"/>
          <w:lang w:eastAsia="tr-TR"/>
        </w:rPr>
        <w:t xml:space="preserve">FATİH Projesi BT Rehberliği görevlendirmesi </w:t>
      </w:r>
      <w:r w:rsidR="00673F8F" w:rsidRPr="00E065B9">
        <w:rPr>
          <w:b/>
          <w:bCs/>
          <w:sz w:val="24"/>
          <w:lang w:eastAsia="tr-TR"/>
        </w:rPr>
        <w:t>22 Kasım</w:t>
      </w:r>
      <w:r w:rsidR="006A0310" w:rsidRPr="00E065B9">
        <w:rPr>
          <w:b/>
          <w:bCs/>
          <w:sz w:val="24"/>
          <w:lang w:eastAsia="tr-TR"/>
        </w:rPr>
        <w:t xml:space="preserve"> 20</w:t>
      </w:r>
      <w:r w:rsidR="007035C3" w:rsidRPr="00E065B9">
        <w:rPr>
          <w:b/>
          <w:bCs/>
          <w:sz w:val="24"/>
          <w:lang w:eastAsia="tr-TR"/>
        </w:rPr>
        <w:t>2</w:t>
      </w:r>
      <w:r w:rsidR="00DB5432" w:rsidRPr="00E065B9">
        <w:rPr>
          <w:b/>
          <w:bCs/>
          <w:sz w:val="24"/>
          <w:lang w:eastAsia="tr-TR"/>
        </w:rPr>
        <w:t>1</w:t>
      </w:r>
      <w:r w:rsidRPr="006A0310">
        <w:rPr>
          <w:sz w:val="24"/>
          <w:lang w:eastAsia="tr-TR"/>
        </w:rPr>
        <w:t xml:space="preserve"> tarihind</w:t>
      </w:r>
      <w:r w:rsidR="006A0310" w:rsidRPr="006A0310">
        <w:rPr>
          <w:sz w:val="24"/>
          <w:lang w:eastAsia="tr-TR"/>
        </w:rPr>
        <w:t xml:space="preserve">e başlayıp </w:t>
      </w:r>
      <w:r w:rsidR="0097531D" w:rsidRPr="00E065B9">
        <w:rPr>
          <w:b/>
          <w:bCs/>
          <w:sz w:val="24"/>
          <w:lang w:eastAsia="tr-TR"/>
        </w:rPr>
        <w:t>2</w:t>
      </w:r>
      <w:r w:rsidR="00DB5432" w:rsidRPr="00E065B9">
        <w:rPr>
          <w:b/>
          <w:bCs/>
          <w:sz w:val="24"/>
          <w:lang w:eastAsia="tr-TR"/>
        </w:rPr>
        <w:t>1</w:t>
      </w:r>
      <w:r w:rsidR="0097531D" w:rsidRPr="00E065B9">
        <w:rPr>
          <w:b/>
          <w:bCs/>
          <w:sz w:val="24"/>
          <w:lang w:eastAsia="tr-TR"/>
        </w:rPr>
        <w:t xml:space="preserve"> Ocak</w:t>
      </w:r>
      <w:r w:rsidRPr="00E065B9">
        <w:rPr>
          <w:b/>
          <w:bCs/>
          <w:sz w:val="24"/>
          <w:lang w:eastAsia="tr-TR"/>
        </w:rPr>
        <w:t xml:space="preserve"> 20</w:t>
      </w:r>
      <w:r w:rsidR="005642FD" w:rsidRPr="00E065B9">
        <w:rPr>
          <w:b/>
          <w:bCs/>
          <w:sz w:val="24"/>
          <w:lang w:eastAsia="tr-TR"/>
        </w:rPr>
        <w:t>2</w:t>
      </w:r>
      <w:r w:rsidR="00DB5432" w:rsidRPr="00E065B9">
        <w:rPr>
          <w:b/>
          <w:bCs/>
          <w:sz w:val="24"/>
          <w:lang w:eastAsia="tr-TR"/>
        </w:rPr>
        <w:t>2</w:t>
      </w:r>
      <w:r w:rsidR="005642FD">
        <w:rPr>
          <w:sz w:val="24"/>
          <w:lang w:eastAsia="tr-TR"/>
        </w:rPr>
        <w:t xml:space="preserve"> </w:t>
      </w:r>
      <w:r w:rsidRPr="006A0310">
        <w:rPr>
          <w:sz w:val="24"/>
          <w:lang w:eastAsia="tr-TR"/>
        </w:rPr>
        <w:t xml:space="preserve">tarihinde sona erecektir. </w:t>
      </w:r>
      <w:r w:rsidR="00100127" w:rsidRPr="006A0310">
        <w:rPr>
          <w:sz w:val="24"/>
          <w:lang w:eastAsia="tr-TR"/>
        </w:rPr>
        <w:t xml:space="preserve">                      </w:t>
      </w:r>
    </w:p>
    <w:p w14:paraId="4BDD9486" w14:textId="77777777" w:rsidR="00321BA8" w:rsidRPr="006A0310" w:rsidRDefault="00321BA8" w:rsidP="006A0310">
      <w:pPr>
        <w:rPr>
          <w:sz w:val="24"/>
          <w:lang w:eastAsia="tr-TR"/>
        </w:rPr>
      </w:pPr>
      <w:r w:rsidRPr="006A0310">
        <w:rPr>
          <w:sz w:val="24"/>
          <w:lang w:eastAsia="tr-TR"/>
        </w:rPr>
        <w:t xml:space="preserve">(Başvurular </w:t>
      </w:r>
      <w:hyperlink r:id="rId7" w:history="1">
        <w:r w:rsidRPr="006A0310">
          <w:rPr>
            <w:b/>
            <w:bCs/>
            <w:color w:val="0000FF"/>
            <w:sz w:val="24"/>
            <w:u w:val="single"/>
            <w:lang w:eastAsia="tr-TR"/>
          </w:rPr>
          <w:t>http://bursa.meb.gov.tr/fatihprojesi/btrbasvurular</w:t>
        </w:r>
      </w:hyperlink>
      <w:r w:rsidRPr="006A0310">
        <w:rPr>
          <w:b/>
          <w:bCs/>
          <w:sz w:val="24"/>
          <w:lang w:eastAsia="tr-TR"/>
        </w:rPr>
        <w:t>  </w:t>
      </w:r>
      <w:r w:rsidRPr="006A0310">
        <w:rPr>
          <w:sz w:val="24"/>
          <w:lang w:eastAsia="tr-TR"/>
        </w:rPr>
        <w:t xml:space="preserve">adresinden çevrimiçi form </w:t>
      </w:r>
      <w:r w:rsidR="00100127" w:rsidRPr="006A0310">
        <w:rPr>
          <w:sz w:val="24"/>
          <w:lang w:eastAsia="tr-TR"/>
        </w:rPr>
        <w:t xml:space="preserve">                                                                                                                              </w:t>
      </w:r>
      <w:r w:rsidRPr="006A0310">
        <w:rPr>
          <w:sz w:val="24"/>
          <w:lang w:eastAsia="tr-TR"/>
        </w:rPr>
        <w:t>doldurularak yapılacaktır.)</w:t>
      </w:r>
    </w:p>
    <w:p w14:paraId="0E97C7BA" w14:textId="77777777" w:rsidR="00321BA8" w:rsidRPr="006A0310" w:rsidRDefault="00321BA8" w:rsidP="006A0310">
      <w:pPr>
        <w:rPr>
          <w:sz w:val="24"/>
          <w:lang w:eastAsia="tr-TR"/>
        </w:rPr>
      </w:pPr>
      <w:r w:rsidRPr="006A0310">
        <w:rPr>
          <w:sz w:val="24"/>
          <w:lang w:eastAsia="tr-TR"/>
        </w:rPr>
        <w:t>FATİH Projesi BT Rehberliği başvuru formunu açıklamaları dikkate alarak eksiksiz bir şekilde doldurunuz. Okulunuzda Fatih Projesi kapsamında Etkileşimli Tahta kurulumu yapılmışsa 1. tercihe kendi okulunuzu yazınız. Eğer okulunuzda Etkileşimli Tahta kurulumu yok ise o zaman ilçenizdeki istediğiniz Fatih Projesi kurulumu olan bir okulu yazabilirsiniz. Meslek Liselerimiz görevlendirme yapılacak okullarımız içerisinde yer almamaktadır. Ancak ihtiyaç halinde ve ilçenizde başka görev yapacak okul bulunmaması durumunda, komisyon tarafından tercih dışı görevlendirme seçeneğini işaretlemiş öğretmenlerimiz arasından görevlendirme yapılacaktır.</w:t>
      </w:r>
    </w:p>
    <w:p w14:paraId="6FD5E563" w14:textId="27C5F1B1" w:rsidR="00321BA8" w:rsidRPr="006A0310" w:rsidRDefault="00321BA8" w:rsidP="006A0310">
      <w:pPr>
        <w:rPr>
          <w:sz w:val="24"/>
          <w:lang w:eastAsia="tr-TR"/>
        </w:rPr>
      </w:pPr>
      <w:r w:rsidRPr="006A0310">
        <w:rPr>
          <w:sz w:val="24"/>
          <w:lang w:eastAsia="tr-TR"/>
        </w:rPr>
        <w:t>FATİH Pro</w:t>
      </w:r>
      <w:r w:rsidR="006A0310" w:rsidRPr="006A0310">
        <w:rPr>
          <w:sz w:val="24"/>
          <w:lang w:eastAsia="tr-TR"/>
        </w:rPr>
        <w:t xml:space="preserve">jesi BT Rehberliği başvuruları </w:t>
      </w:r>
      <w:r w:rsidR="00673F8F" w:rsidRPr="00E065B9">
        <w:rPr>
          <w:b/>
          <w:bCs/>
          <w:sz w:val="24"/>
          <w:lang w:eastAsia="tr-TR"/>
        </w:rPr>
        <w:t>08 Kasım</w:t>
      </w:r>
      <w:r w:rsidR="0097531D" w:rsidRPr="00E065B9">
        <w:rPr>
          <w:b/>
          <w:bCs/>
          <w:sz w:val="24"/>
          <w:lang w:eastAsia="tr-TR"/>
        </w:rPr>
        <w:t xml:space="preserve"> 202</w:t>
      </w:r>
      <w:r w:rsidR="00DB5432" w:rsidRPr="00E065B9">
        <w:rPr>
          <w:b/>
          <w:bCs/>
          <w:sz w:val="24"/>
          <w:lang w:eastAsia="tr-TR"/>
        </w:rPr>
        <w:t>1</w:t>
      </w:r>
      <w:r w:rsidR="0097531D" w:rsidRPr="00E065B9">
        <w:rPr>
          <w:b/>
          <w:bCs/>
          <w:sz w:val="24"/>
          <w:lang w:eastAsia="tr-TR"/>
        </w:rPr>
        <w:t xml:space="preserve"> </w:t>
      </w:r>
      <w:r w:rsidR="00673F8F" w:rsidRPr="00E065B9">
        <w:rPr>
          <w:b/>
          <w:bCs/>
          <w:sz w:val="24"/>
          <w:lang w:eastAsia="tr-TR"/>
        </w:rPr>
        <w:t>–</w:t>
      </w:r>
      <w:r w:rsidR="0097531D" w:rsidRPr="00E065B9">
        <w:rPr>
          <w:b/>
          <w:bCs/>
          <w:sz w:val="24"/>
          <w:lang w:eastAsia="tr-TR"/>
        </w:rPr>
        <w:t xml:space="preserve"> </w:t>
      </w:r>
      <w:r w:rsidR="00673F8F" w:rsidRPr="00E065B9">
        <w:rPr>
          <w:b/>
          <w:bCs/>
          <w:sz w:val="24"/>
          <w:lang w:eastAsia="tr-TR"/>
        </w:rPr>
        <w:t>16 Kasım</w:t>
      </w:r>
      <w:r w:rsidR="0097531D" w:rsidRPr="00E065B9">
        <w:rPr>
          <w:b/>
          <w:bCs/>
          <w:sz w:val="24"/>
          <w:lang w:eastAsia="tr-TR"/>
        </w:rPr>
        <w:t xml:space="preserve"> 202</w:t>
      </w:r>
      <w:r w:rsidR="00DB5432" w:rsidRPr="00E065B9">
        <w:rPr>
          <w:b/>
          <w:bCs/>
          <w:sz w:val="24"/>
          <w:lang w:eastAsia="tr-TR"/>
        </w:rPr>
        <w:t>1</w:t>
      </w:r>
      <w:r w:rsidR="0097531D">
        <w:rPr>
          <w:sz w:val="24"/>
          <w:lang w:eastAsia="tr-TR"/>
        </w:rPr>
        <w:t xml:space="preserve"> </w:t>
      </w:r>
      <w:r w:rsidR="007035C3">
        <w:t xml:space="preserve">tarihleri </w:t>
      </w:r>
      <w:r w:rsidRPr="006A0310">
        <w:rPr>
          <w:sz w:val="24"/>
          <w:lang w:eastAsia="tr-TR"/>
        </w:rPr>
        <w:t xml:space="preserve">arasında çevrimiçi form ile alınacaktır. Başvuru yapacak öğretmenler, Fatih Projesi BT Rehberliği Başvuru Formunu </w:t>
      </w:r>
      <w:hyperlink r:id="rId8" w:history="1">
        <w:r w:rsidRPr="006A0310">
          <w:rPr>
            <w:b/>
            <w:bCs/>
            <w:color w:val="0000FF"/>
            <w:sz w:val="24"/>
            <w:u w:val="single"/>
            <w:lang w:eastAsia="tr-TR"/>
          </w:rPr>
          <w:t>http://bursa.meb.gov.tr/fatihprojesi/btrbasvurular</w:t>
        </w:r>
      </w:hyperlink>
      <w:r w:rsidRPr="006A0310">
        <w:rPr>
          <w:sz w:val="24"/>
          <w:lang w:eastAsia="tr-TR"/>
        </w:rPr>
        <w:t xml:space="preserve"> adresinden doldurup kaydettikten sonra çıktısını alıp imzalayacak ve okul idaresine teslim edecektir. Okul idaresi bilgilerin doğruluğunu kontrol ederek, imzalı mühürlü Fatih Projesi BT Rehberliği Başvuru Formunu ve varsa eklerini DYS üzerinden üst yazıları ile birlikte, ivedilikle bağlı bulundukları İlçe Milli Eğitim Müdürlüklerine göndereceklerdir. İlçeler de başvuru formunu, varsa ek belgelerle birlikte </w:t>
      </w:r>
      <w:r w:rsidR="00673F8F" w:rsidRPr="00E065B9">
        <w:rPr>
          <w:b/>
          <w:bCs/>
          <w:sz w:val="24"/>
          <w:lang w:eastAsia="tr-TR"/>
        </w:rPr>
        <w:t xml:space="preserve">17 Kasım </w:t>
      </w:r>
      <w:r w:rsidRPr="00E065B9">
        <w:rPr>
          <w:b/>
          <w:bCs/>
          <w:sz w:val="24"/>
          <w:lang w:eastAsia="tr-TR"/>
        </w:rPr>
        <w:t>20</w:t>
      </w:r>
      <w:r w:rsidR="00B02CFD" w:rsidRPr="00E065B9">
        <w:rPr>
          <w:b/>
          <w:bCs/>
          <w:sz w:val="24"/>
          <w:lang w:eastAsia="tr-TR"/>
        </w:rPr>
        <w:t>2</w:t>
      </w:r>
      <w:r w:rsidR="00DB5432" w:rsidRPr="00E065B9">
        <w:rPr>
          <w:b/>
          <w:bCs/>
          <w:sz w:val="24"/>
          <w:lang w:eastAsia="tr-TR"/>
        </w:rPr>
        <w:t>1</w:t>
      </w:r>
      <w:r w:rsidRPr="006A0310">
        <w:rPr>
          <w:sz w:val="24"/>
          <w:lang w:eastAsia="tr-TR"/>
        </w:rPr>
        <w:t xml:space="preserve"> tarihi </w:t>
      </w:r>
      <w:r w:rsidR="00381A6C">
        <w:rPr>
          <w:sz w:val="24"/>
          <w:lang w:eastAsia="tr-TR"/>
        </w:rPr>
        <w:t>mesai bitimine</w:t>
      </w:r>
      <w:r w:rsidR="0090276B">
        <w:rPr>
          <w:sz w:val="24"/>
          <w:lang w:eastAsia="tr-TR"/>
        </w:rPr>
        <w:t xml:space="preserve"> kadar</w:t>
      </w:r>
      <w:r w:rsidRPr="006A0310">
        <w:rPr>
          <w:sz w:val="24"/>
          <w:lang w:eastAsia="tr-TR"/>
        </w:rPr>
        <w:t xml:space="preserve"> İl Milli Eğitim Müdürlüğüne göndereceklerdir.</w:t>
      </w:r>
    </w:p>
    <w:p w14:paraId="7BCDF75B" w14:textId="77777777" w:rsidR="00321BA8" w:rsidRPr="006A0310" w:rsidRDefault="00321BA8" w:rsidP="006A0310">
      <w:pPr>
        <w:rPr>
          <w:sz w:val="24"/>
          <w:lang w:eastAsia="tr-TR"/>
        </w:rPr>
      </w:pPr>
      <w:r w:rsidRPr="006A0310">
        <w:rPr>
          <w:sz w:val="24"/>
          <w:lang w:eastAsia="tr-TR"/>
        </w:rPr>
        <w:t>BT Rehberliği görevlendirmesi öncelikle öğretmenin kadrosunun bulunduğu ilçede yapılacaktır. Büyükşehir sınırları içerisinde ihtiyaç olması ve komisyonun uygun görmesi durumunda diğer ilçelere de görevlendirme yapılabilecektir.</w:t>
      </w:r>
    </w:p>
    <w:p w14:paraId="27974995" w14:textId="77777777" w:rsidR="00321BA8" w:rsidRPr="006A0310" w:rsidRDefault="00321BA8" w:rsidP="006A0310">
      <w:pPr>
        <w:rPr>
          <w:sz w:val="24"/>
          <w:lang w:eastAsia="tr-TR"/>
        </w:rPr>
      </w:pPr>
      <w:r w:rsidRPr="006A0310">
        <w:rPr>
          <w:sz w:val="24"/>
          <w:lang w:eastAsia="tr-TR"/>
        </w:rPr>
        <w:t>Proje kapsamında donanım kurulumu tamamlanan okullar değerlendirilirken il, ilçe ve köyler ayrı ayrı değerlendirilecektir.</w:t>
      </w:r>
    </w:p>
    <w:p w14:paraId="71EEA5C7" w14:textId="77777777" w:rsidR="006A0310" w:rsidRPr="006A0310" w:rsidRDefault="00321BA8" w:rsidP="006A0310">
      <w:pPr>
        <w:rPr>
          <w:sz w:val="24"/>
          <w:lang w:eastAsia="tr-TR"/>
        </w:rPr>
      </w:pPr>
      <w:r w:rsidRPr="006A0310">
        <w:rPr>
          <w:sz w:val="24"/>
          <w:lang w:eastAsia="tr-TR"/>
        </w:rPr>
        <w:t>BT Rehberliği görevi eğitim-öğretimin yapıldığı saatlerde yapılacak, normal eğitim yapan okullara 1 (bir), ikili eğitim (sabah-öğle) yapan okullara en fazla 2 (iki) öğretmen görevlendirilebilecektir. (İkili eğitim yapan okullarda ve aynı bina içerisinde eğitim yapan farklı kurumlarda 1 (bir) den çok BTR görevlendirmesi yapılmasına komisyon karar verecektir.)</w:t>
      </w:r>
    </w:p>
    <w:p w14:paraId="6B5ABC86" w14:textId="77777777" w:rsidR="00321BA8" w:rsidRPr="006A0310" w:rsidRDefault="00321BA8" w:rsidP="006A0310">
      <w:pPr>
        <w:rPr>
          <w:sz w:val="24"/>
          <w:lang w:eastAsia="tr-TR"/>
        </w:rPr>
      </w:pPr>
      <w:r w:rsidRPr="006A0310">
        <w:rPr>
          <w:sz w:val="24"/>
          <w:lang w:eastAsia="tr-TR"/>
        </w:rPr>
        <w:lastRenderedPageBreak/>
        <w:t>Görevlendirmeler İl MEM Şube Müdürü ve BT İl Koordinatörünün de bulunduğu komisyonca değerlendirilip teklif edilecektir. Komisyon aynı zamanda çalışma süresi içinde "Sınıf içi gözlem formlarını" düzenli olarak kontrol edecektir. Komisyon tarafından görevi yürütmeyen öğretmenin görev iptali teklif edilecek ve bir sonraki dönem görev verilmeyecektir.</w:t>
      </w:r>
    </w:p>
    <w:p w14:paraId="12FF5CFD" w14:textId="77777777" w:rsidR="00321BA8" w:rsidRPr="006A0310" w:rsidRDefault="00321BA8" w:rsidP="006A0310">
      <w:pPr>
        <w:rPr>
          <w:sz w:val="24"/>
          <w:lang w:eastAsia="tr-TR"/>
        </w:rPr>
      </w:pPr>
      <w:r w:rsidRPr="006A0310">
        <w:rPr>
          <w:sz w:val="24"/>
          <w:lang w:eastAsia="tr-TR"/>
        </w:rPr>
        <w:t>Fatih Projesi kapsamında olmayan sadece BT sınıfı bulunan okullara bu kapsamda görevlendirme yapılmayacaktır.</w:t>
      </w:r>
    </w:p>
    <w:p w14:paraId="699F1692" w14:textId="77777777" w:rsidR="00321BA8" w:rsidRPr="006A0310" w:rsidRDefault="00321BA8" w:rsidP="006A0310">
      <w:pPr>
        <w:rPr>
          <w:sz w:val="24"/>
          <w:lang w:eastAsia="tr-TR"/>
        </w:rPr>
      </w:pPr>
      <w:r w:rsidRPr="006A0310">
        <w:rPr>
          <w:sz w:val="24"/>
          <w:lang w:eastAsia="tr-TR"/>
        </w:rPr>
        <w:t>8 Şubeden az okullara tek başına görevlendirme yapılmayacaktır. (Görevlendirme, öğretmenin görüşü alınarak birden çok okul için yapılabilecektir.)</w:t>
      </w:r>
    </w:p>
    <w:p w14:paraId="1731D5E1" w14:textId="77777777" w:rsidR="00321BA8" w:rsidRPr="006A0310" w:rsidRDefault="00321BA8" w:rsidP="006A0310">
      <w:pPr>
        <w:rPr>
          <w:sz w:val="24"/>
          <w:lang w:eastAsia="tr-TR"/>
        </w:rPr>
      </w:pPr>
      <w:r w:rsidRPr="006A0310">
        <w:rPr>
          <w:sz w:val="24"/>
          <w:lang w:eastAsia="tr-TR"/>
        </w:rPr>
        <w:t>21 Saatten fazla ders görevi olan öğretmenlere kendi okulu dışında BTR görevi verilmeyecektir. Kendi okulu Fatih Projesi okulu değilse görevlendirme yapılmayacaktır.</w:t>
      </w:r>
    </w:p>
    <w:p w14:paraId="6DE6CF5C" w14:textId="77777777" w:rsidR="00321BA8" w:rsidRPr="006A0310" w:rsidRDefault="00321BA8" w:rsidP="006A0310">
      <w:pPr>
        <w:rPr>
          <w:sz w:val="24"/>
          <w:lang w:eastAsia="tr-TR"/>
        </w:rPr>
      </w:pPr>
      <w:r w:rsidRPr="006A0310">
        <w:rPr>
          <w:sz w:val="24"/>
          <w:lang w:eastAsia="tr-TR"/>
        </w:rPr>
        <w:t>Bilim Sanat Merkezlerine görevlendirme yapılmayacaktır.</w:t>
      </w:r>
    </w:p>
    <w:p w14:paraId="4AADE638" w14:textId="77777777" w:rsidR="00321BA8" w:rsidRPr="006A0310" w:rsidRDefault="00321BA8" w:rsidP="006A0310">
      <w:pPr>
        <w:rPr>
          <w:sz w:val="24"/>
          <w:lang w:eastAsia="tr-TR"/>
        </w:rPr>
      </w:pPr>
      <w:r w:rsidRPr="006A0310">
        <w:rPr>
          <w:sz w:val="24"/>
          <w:lang w:eastAsia="tr-TR"/>
        </w:rPr>
        <w:t>Ücretli öğretmen, aday öğretmen, asaleten veya vekaleten idareci olanlara görev verilmeyecektir.</w:t>
      </w:r>
    </w:p>
    <w:p w14:paraId="0C65DE78" w14:textId="77777777" w:rsidR="00321BA8" w:rsidRPr="006A0310" w:rsidRDefault="00321BA8" w:rsidP="006A0310">
      <w:pPr>
        <w:rPr>
          <w:sz w:val="24"/>
          <w:lang w:eastAsia="tr-TR"/>
        </w:rPr>
      </w:pPr>
      <w:r w:rsidRPr="006A0310">
        <w:rPr>
          <w:sz w:val="24"/>
          <w:lang w:eastAsia="tr-TR"/>
        </w:rPr>
        <w:t xml:space="preserve">Daha önce 180 saatlik Bilgisayar </w:t>
      </w:r>
      <w:proofErr w:type="spellStart"/>
      <w:r w:rsidRPr="006A0310">
        <w:rPr>
          <w:sz w:val="24"/>
          <w:lang w:eastAsia="tr-TR"/>
        </w:rPr>
        <w:t>Formatör</w:t>
      </w:r>
      <w:proofErr w:type="spellEnd"/>
      <w:r w:rsidRPr="006A0310">
        <w:rPr>
          <w:sz w:val="24"/>
          <w:lang w:eastAsia="tr-TR"/>
        </w:rPr>
        <w:t xml:space="preserve"> öğretmenliği vb. adı altında belgelere dayandırılarak yapılan görevlendirmeler yürürlükten kaldırılmıştır. Bilişim Teknolojileri branşı dışındaki öğretmenlerimizin görevlendirilebilmeleri için 100 saatlik "Fatih Projesi Bilişim Teknolojileri Rehberliği" kursunu başarı ile tamamlamış olmaları gerekmektedir.</w:t>
      </w:r>
    </w:p>
    <w:p w14:paraId="3B145931" w14:textId="77777777" w:rsidR="00661BBD" w:rsidRPr="006A0310" w:rsidRDefault="00321BA8" w:rsidP="006A0310">
      <w:pPr>
        <w:rPr>
          <w:sz w:val="32"/>
        </w:rPr>
      </w:pPr>
      <w:r w:rsidRPr="006A0310">
        <w:rPr>
          <w:sz w:val="24"/>
          <w:lang w:eastAsia="tr-TR"/>
        </w:rPr>
        <w:t>BT Rehberliği görev talep dilekçeleri ve eklerinde eksik/yanlış bilgi bulunan veya belgeleri kurumumuza belirtilen süreler içinde gelmeyen öğretmenlerin</w:t>
      </w:r>
      <w:r w:rsidR="00BB1246">
        <w:rPr>
          <w:sz w:val="24"/>
          <w:lang w:eastAsia="tr-TR"/>
        </w:rPr>
        <w:t xml:space="preserve"> elektronik başvurusu olsa dahi</w:t>
      </w:r>
      <w:r w:rsidRPr="006A0310">
        <w:rPr>
          <w:sz w:val="24"/>
          <w:lang w:eastAsia="tr-TR"/>
        </w:rPr>
        <w:t xml:space="preserve"> görev talepleri işleme konulmayacaktır</w:t>
      </w:r>
      <w:r w:rsidRPr="006A0310">
        <w:rPr>
          <w:sz w:val="32"/>
          <w:lang w:eastAsia="tr-TR"/>
        </w:rPr>
        <w:t>.</w:t>
      </w:r>
    </w:p>
    <w:sectPr w:rsidR="00661BBD" w:rsidRPr="006A03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F5940"/>
    <w:multiLevelType w:val="multilevel"/>
    <w:tmpl w:val="71BA82E8"/>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BA8"/>
    <w:rsid w:val="00100127"/>
    <w:rsid w:val="00100182"/>
    <w:rsid w:val="001803E7"/>
    <w:rsid w:val="002F2384"/>
    <w:rsid w:val="00321BA8"/>
    <w:rsid w:val="00381A6C"/>
    <w:rsid w:val="005642FD"/>
    <w:rsid w:val="00661BBD"/>
    <w:rsid w:val="00673F8F"/>
    <w:rsid w:val="006A0310"/>
    <w:rsid w:val="007035C3"/>
    <w:rsid w:val="008F2025"/>
    <w:rsid w:val="0090276B"/>
    <w:rsid w:val="0097531D"/>
    <w:rsid w:val="00B02CFD"/>
    <w:rsid w:val="00BB1246"/>
    <w:rsid w:val="00DB5432"/>
    <w:rsid w:val="00E065B9"/>
    <w:rsid w:val="00EA31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8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21BA8"/>
    <w:rPr>
      <w:color w:val="0000FF"/>
      <w:u w:val="single"/>
    </w:rPr>
  </w:style>
  <w:style w:type="character" w:customStyle="1" w:styleId="fontstyle01">
    <w:name w:val="fontstyle01"/>
    <w:basedOn w:val="VarsaylanParagrafYazTipi"/>
    <w:rsid w:val="002F2384"/>
    <w:rPr>
      <w:rFonts w:ascii="TimesNewRoman" w:hAnsi="TimesNew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21BA8"/>
    <w:rPr>
      <w:color w:val="0000FF"/>
      <w:u w:val="single"/>
    </w:rPr>
  </w:style>
  <w:style w:type="character" w:customStyle="1" w:styleId="fontstyle01">
    <w:name w:val="fontstyle01"/>
    <w:basedOn w:val="VarsaylanParagrafYazTipi"/>
    <w:rsid w:val="002F2384"/>
    <w:rPr>
      <w:rFonts w:ascii="TimesNewRoman" w:hAnsi="TimesNew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67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rsa.meb.gov.tr/fatihprojesi/btrbasvurular" TargetMode="External"/><Relationship Id="rId3" Type="http://schemas.microsoft.com/office/2007/relationships/stylesWithEffects" Target="stylesWithEffects.xml"/><Relationship Id="rId7" Type="http://schemas.openxmlformats.org/officeDocument/2006/relationships/hyperlink" Target="http://bursa.meb.gov.tr/fatihprojesi/btrbasvurul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ursa.meb.gov.tr/fatihprojesi/btrbasvurula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974839et41</dc:creator>
  <cp:lastModifiedBy>Mehmet Aker</cp:lastModifiedBy>
  <cp:revision>2</cp:revision>
  <dcterms:created xsi:type="dcterms:W3CDTF">2021-11-08T12:39:00Z</dcterms:created>
  <dcterms:modified xsi:type="dcterms:W3CDTF">2021-11-08T12:39:00Z</dcterms:modified>
</cp:coreProperties>
</file>